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r>
        <w:t>Политика в отношении обработки персональных данных</w:t>
      </w:r>
    </w:p>
    <w:p w14:paraId="03000000"/>
    <w:p w14:paraId="04000000">
      <w:r>
        <w:t>1. Общие положения</w:t>
      </w:r>
    </w:p>
    <w:p w14:paraId="05000000">
      <w:r>
        <w:t>Настоящая политика обработки персональных данных подготовлена в соответствии с положениями Федерального закона от 27.07.2006 № 152-ФЗ «О персональных данных» и представляет собой порядок обработки персональных данных, применяемый индивидуальным предпринимателем Фроловым Андреем Николаевичем (далее — Оператор).</w:t>
      </w:r>
    </w:p>
    <w:p w14:paraId="06000000"/>
    <w:p w14:paraId="07000000">
      <w:r>
        <w:t>1.1. Основная задача Оператора заключается в обеспечении прав и свобод граждан при обработке их персональных данных, включая защиту частной жизни, личной и семейной тайны.</w:t>
      </w:r>
    </w:p>
    <w:p w14:paraId="08000000"/>
    <w:p w14:paraId="09000000">
      <w:r>
        <w:t>1.2. Действие настоящей политики распространяется на всю информацию, получаемую Оператором о посетителях сайта оздоровительного центра «Линия Жизни»: https://life-line-rf.ru.</w:t>
      </w:r>
    </w:p>
    <w:p w14:paraId="0A000000"/>
    <w:p w14:paraId="0B000000">
      <w:r>
        <w:t>2. Основные понятия, используемые в Политике</w:t>
      </w:r>
    </w:p>
    <w:p w14:paraId="0C000000">
      <w:r>
        <w:t>2.1. Автоматизированная обработка персональных данных: обработка данных с применением компьютерной техники.</w:t>
      </w:r>
    </w:p>
    <w:p w14:paraId="0D000000"/>
    <w:p w14:paraId="0E000000">
      <w:r>
        <w:t>2.2. Блокировка персональных данных: временная приостановка обработки персональных данных (исключение операций по уточнению данных).</w:t>
      </w:r>
    </w:p>
    <w:p w14:paraId="0F000000"/>
    <w:p w14:paraId="10000000">
      <w:r>
        <w:t>2.3. Веб-сайт: комплекс графической и текстовой информации, размещённой в сети интернет по адресу https://life-line-rf.ru.</w:t>
      </w:r>
    </w:p>
    <w:p w14:paraId="11000000"/>
    <w:p w14:paraId="12000000">
      <w:r>
        <w:t>2.4. Информационная система персональных данных: совокупность баз данных, технологически поддерживающих работу с персональными данными.</w:t>
      </w:r>
    </w:p>
    <w:p w14:paraId="13000000"/>
    <w:p w14:paraId="14000000">
      <w:r>
        <w:t>2.5. Обезличивание персональных данных: процесс, приводящий к невозможности установления связи между данными и конкретным человеком без дополнительного набора информации.</w:t>
      </w:r>
    </w:p>
    <w:p w14:paraId="15000000"/>
    <w:p w14:paraId="16000000">
      <w:r>
        <w:t>2.6. Обработка персональных данных: любые действия, осуществляемые с персональными данными (включая сбор, запись, систематизацию, накопление, хранение, уточнение, использование, передачу, блокировку, удаление и уничтожение).</w:t>
      </w:r>
    </w:p>
    <w:p w14:paraId="17000000"/>
    <w:p w14:paraId="18000000">
      <w:r>
        <w:t>2.7. Оператор: индивидуальный предприниматель, организующий и осуществляющий обработку персональных данных.</w:t>
      </w:r>
    </w:p>
    <w:p w14:paraId="19000000"/>
    <w:p w14:paraId="1A000000">
      <w:r>
        <w:t>2.8. Персональные данные: вся информация, прямо или косвенно связанная с определенным физическим лицом (субъектом персональных данных).</w:t>
      </w:r>
    </w:p>
    <w:p w14:paraId="1B000000"/>
    <w:p w14:paraId="1C000000">
      <w:r>
        <w:t>2.9. Пользователь: любое лицо, посещающее веб-сайт центра «Линия Жизни».</w:t>
      </w:r>
    </w:p>
    <w:p w14:paraId="1D000000"/>
    <w:p w14:paraId="1E000000">
      <w:r>
        <w:t>2.10. Предоставление персональных данных: действия, ведущие к раскрытию данных определённым лицам.</w:t>
      </w:r>
    </w:p>
    <w:p w14:paraId="1F000000"/>
    <w:p w14:paraId="20000000">
      <w:r>
        <w:t>2.11. Распространение персональных данных: действия, направленные на публичное ознакомление с персональными данными неограниченного числа лиц.</w:t>
      </w:r>
    </w:p>
    <w:p w14:paraId="21000000"/>
    <w:p w14:paraId="22000000">
      <w:r>
        <w:t>2.12. Трансграничная передача персональных данных: передача данных в иностранные юрисдикции.</w:t>
      </w:r>
    </w:p>
    <w:p w14:paraId="23000000"/>
    <w:p w14:paraId="24000000">
      <w:r>
        <w:t>2.13. Уничтожение персональных данных: необратимое устранение возможности восстановить содержание данных в информационной системе и полное удаление материальных носителей.</w:t>
      </w:r>
    </w:p>
    <w:p w14:paraId="25000000"/>
    <w:p w14:paraId="26000000">
      <w:r>
        <w:t>3. Основные права и обязанности Оператора</w:t>
      </w:r>
    </w:p>
    <w:p w14:paraId="27000000">
      <w:r>
        <w:t>3.1. Оператор имеет право:</w:t>
      </w:r>
    </w:p>
    <w:p w14:paraId="28000000"/>
    <w:p w14:paraId="29000000">
      <w:r>
        <w:t>Получать от субъекта достоверные данные и документы, содержащие персональные данные;</w:t>
      </w:r>
    </w:p>
    <w:p w14:paraId="2A000000">
      <w:r>
        <w:t>Продолжать обработку персональных данных даже после отзыва согласия субъекта при наличии законных оснований.</w:t>
      </w:r>
    </w:p>
    <w:p w14:paraId="2B000000">
      <w:r>
        <w:t>3.2. Оператор обязан:</w:t>
      </w:r>
    </w:p>
    <w:p w14:paraId="2C000000"/>
    <w:p w14:paraId="2D000000">
      <w:r>
        <w:t>Сообщать субъекту персональных данных информацию, связанную с обработкой его данных;</w:t>
      </w:r>
    </w:p>
    <w:p w14:paraId="2E000000">
      <w:r>
        <w:t>Организовывать обработку данных в соответствии с законом;</w:t>
      </w:r>
    </w:p>
    <w:p w14:paraId="2F000000">
      <w:r>
        <w:t>Рассматривать обращения и жалобы субъектов персональных данных;</w:t>
      </w:r>
    </w:p>
    <w:p w14:paraId="30000000">
      <w:r>
        <w:t>Своевременно реагировать на запросы уполномоченных органов по защите прав субъектов персональных данных;</w:t>
      </w:r>
    </w:p>
    <w:p w14:paraId="31000000">
      <w:r>
        <w:t>Поддерживать открытый доступ к актуальной редакции Политики;</w:t>
      </w:r>
    </w:p>
    <w:p w14:paraId="32000000">
      <w:r>
        <w:t>Применять юридические, организационные и технические меры для защиты данных.</w:t>
      </w:r>
    </w:p>
    <w:p w14:paraId="33000000">
      <w:r>
        <w:t>4. Основные права и обязанности субъектов персональных данных</w:t>
      </w:r>
    </w:p>
    <w:p w14:paraId="34000000">
      <w:r>
        <w:t>4.1. Субъекты персональных данных обладают правами:</w:t>
      </w:r>
    </w:p>
    <w:p w14:paraId="35000000"/>
    <w:p w14:paraId="36000000">
      <w:r>
        <w:t>Получать информацию о действиях с их персональными данными;</w:t>
      </w:r>
    </w:p>
    <w:p w14:paraId="37000000">
      <w:r>
        <w:t>Требовать уточнения, блокировки или удаления данных;</w:t>
      </w:r>
    </w:p>
    <w:p w14:paraId="38000000">
      <w:r>
        <w:t>Отозвать согласие на обработку данных;</w:t>
      </w:r>
    </w:p>
    <w:p w14:paraId="39000000">
      <w:r>
        <w:t>Направлять жалобу в надзорные органы или суды в случае незаконной обработки данных.</w:t>
      </w:r>
    </w:p>
    <w:p w14:paraId="3A000000">
      <w:r>
        <w:t>4.2. Субъекты персональных данных обязаны:</w:t>
      </w:r>
    </w:p>
    <w:p w14:paraId="3B000000"/>
    <w:p w14:paraId="3C000000">
      <w:r>
        <w:t>Представлять достоверные сведения о себе;</w:t>
      </w:r>
    </w:p>
    <w:p w14:paraId="3D000000">
      <w:r>
        <w:t>Уведомлять Оператор об обновлении своих данных.</w:t>
      </w:r>
    </w:p>
    <w:p w14:paraId="3E000000">
      <w:r>
        <w:t>4.3. За нарушение данных обязанностей предусмотрена ответственность согласно российскому законодательству.</w:t>
      </w:r>
    </w:p>
    <w:p w14:paraId="3F000000"/>
    <w:p w14:paraId="40000000">
      <w:r>
        <w:t>5. Принципы обработки персональных данных</w:t>
      </w:r>
    </w:p>
    <w:p w14:paraId="41000000">
      <w:r>
        <w:t>5.1. Обработка производится законно и справедливо.</w:t>
      </w:r>
    </w:p>
    <w:p w14:paraId="42000000"/>
    <w:p w14:paraId="43000000">
      <w:r>
        <w:t>5.2. Данные обрабатываются только в чётко обозначенных и правомерных целях.</w:t>
      </w:r>
    </w:p>
    <w:p w14:paraId="44000000"/>
    <w:p w14:paraId="45000000">
      <w:r>
        <w:t>5.3. Объединение баз данных недопустимо, если цели их обработки не совместимы друг с другом.</w:t>
      </w:r>
    </w:p>
    <w:p w14:paraId="46000000"/>
    <w:p w14:paraId="47000000">
      <w:r>
        <w:t>5.4. Обрабатываются только те данные, которые необходимы для конкретной цели.</w:t>
      </w:r>
    </w:p>
    <w:p w14:paraId="48000000"/>
    <w:p w14:paraId="49000000">
      <w:r>
        <w:t>5.5. Объём данных соответствует поставленным целям.</w:t>
      </w:r>
    </w:p>
    <w:p w14:paraId="4A000000"/>
    <w:p w14:paraId="4B000000">
      <w:r>
        <w:t>5.6. Обеспечивается точность, актуальность и достаточное количество данных для обработки.</w:t>
      </w:r>
    </w:p>
    <w:p w14:paraId="4C000000"/>
    <w:p w14:paraId="4D000000">
      <w:r>
        <w:t>5.7. Период хранения данных ограничен периодом, необходимым для достижения целей обработки.</w:t>
      </w:r>
    </w:p>
    <w:p w14:paraId="4E000000"/>
    <w:p w14:paraId="4F000000">
      <w:r>
        <w:t>6. Цели обработки персональных данных</w:t>
      </w:r>
    </w:p>
    <w:p w14:paraId="50000000">
      <w:r>
        <w:t>Основная цель обработки — качественное обслуживание пользователей оздоровительного центра, включая оказание консультаций, оформление договоров и проведение лечебных мероприятий.</w:t>
      </w:r>
    </w:p>
    <w:p w14:paraId="51000000"/>
    <w:p w14:paraId="52000000">
      <w:r>
        <w:t>7. Условия обработки персональных данных</w:t>
      </w:r>
    </w:p>
    <w:p w14:paraId="53000000">
      <w:r>
        <w:t>7.1. Обработка данных осуществляется с согласия субъекта персональных данных.</w:t>
      </w:r>
    </w:p>
    <w:p w14:paraId="54000000"/>
    <w:p w14:paraId="55000000">
      <w:r>
        <w:t>7.2. Обработка может осуществляться для выполнения функций и обязанностей, установленных законом.</w:t>
      </w:r>
    </w:p>
    <w:p w14:paraId="56000000"/>
    <w:p w14:paraId="57000000">
      <w:r>
        <w:t>7.3. Обработка допускается для исполнения судебных решений, актов госорганов.</w:t>
      </w:r>
    </w:p>
    <w:p w14:paraId="58000000"/>
    <w:p w14:paraId="59000000">
      <w:r>
        <w:t>7.4. Возможна обработка данных для исполнения договоров, участниками которых выступают субъекты персональных данных.</w:t>
      </w:r>
    </w:p>
    <w:p w14:paraId="5A000000"/>
    <w:p w14:paraId="5B000000">
      <w:r>
        <w:t>7.5. Допускается обработка для защиты прав и интересов Операторов и третьих лиц.</w:t>
      </w:r>
    </w:p>
    <w:p w14:paraId="5C000000"/>
    <w:p w14:paraId="5D000000">
      <w:r>
        <w:t>7.6. Возможно использование общедоступных персональных данных, представленных самим субъектом.</w:t>
      </w:r>
    </w:p>
    <w:p w14:paraId="5E000000"/>
    <w:p w14:paraId="5F000000">
      <w:r>
        <w:t>7.7. Обработка проводится в рамках обязательных требований федерального законодательства.</w:t>
      </w:r>
    </w:p>
    <w:p w14:paraId="60000000"/>
    <w:p w14:paraId="61000000">
      <w:r>
        <w:t>8. Порядок сбора, хранения, передачи и других видов обработки персональных данных</w:t>
      </w:r>
    </w:p>
    <w:p w14:paraId="62000000">
      <w:r>
        <w:t>8.1. Оператор обеспечивает безопасность персональных данных и защищает их от несанкционированного доступа.</w:t>
      </w:r>
    </w:p>
    <w:p w14:paraId="63000000"/>
    <w:p w14:paraId="64000000">
      <w:r>
        <w:t>8.2. Без согласования с субъектом данные не передаются третьим лицам, кроме случаев, обусловленных законом.</w:t>
      </w:r>
    </w:p>
    <w:p w14:paraId="65000000"/>
    <w:p w14:paraId="66000000">
      <w:r>
        <w:t>8.3. В случае обнаружения ошибок в данных пользователь вправе направить запрос на их актуализацию.</w:t>
      </w:r>
    </w:p>
    <w:p w14:paraId="67000000"/>
    <w:p w14:paraId="68000000">
      <w:r>
        <w:t>8.4. Срок обработки данных определяется сроком достижения целей их сбора.</w:t>
      </w:r>
    </w:p>
    <w:p w14:paraId="69000000"/>
    <w:p w14:paraId="6A000000">
      <w:r>
        <w:t>8.5. В случае несогласия с обработкой данных пользователь вправе отозвать своё согласие.</w:t>
      </w:r>
    </w:p>
    <w:p w14:paraId="6B000000"/>
    <w:p w14:paraId="6C000000">
      <w:r>
        <w:t>8.6. Третья сторона, получающая данные, обязана действовать в рамках собственной политики конфиденциальности.</w:t>
      </w:r>
    </w:p>
    <w:p w14:paraId="6D000000"/>
    <w:p w14:paraId="6E000000">
      <w:r>
        <w:t>8.7. Отсутствие запрета на обработку означает её законность, если это обусловлено государственными или общественными нуждами.</w:t>
      </w:r>
    </w:p>
    <w:p w14:paraId="6F000000"/>
    <w:p w14:paraId="70000000">
      <w:r>
        <w:t>8.8. Срок хранения данных зависит от целей обработки и законодательства.</w:t>
      </w:r>
    </w:p>
    <w:p w14:paraId="71000000"/>
    <w:p w14:paraId="72000000">
      <w:r>
        <w:t>8.9. Основанием для прекращения обработки данных служит достижение целей обработки, отзыв согласия или выявление незаконного использования данных.</w:t>
      </w:r>
    </w:p>
    <w:p w14:paraId="73000000"/>
    <w:p w14:paraId="74000000">
      <w:r>
        <w:t>9. Перечень действий, производимых Оператором с полученными персональными данными</w:t>
      </w:r>
    </w:p>
    <w:p w14:paraId="75000000">
      <w:r>
        <w:t>9.1. Оператор производит сбор, запись, систематизацию, накопление, хранение, уточнение, использование, передачу, обезличивание, блокировку, удаление и уничтожение персональных данных.</w:t>
      </w:r>
    </w:p>
    <w:p w14:paraId="76000000"/>
    <w:p w14:paraId="77000000">
      <w:r>
        <w:t>9.2. Может применяться автоматизированная обработка данных с возможностью передачи полученных сведений по телекоммуникационным каналам.</w:t>
      </w:r>
    </w:p>
    <w:p w14:paraId="78000000"/>
    <w:p w14:paraId="79000000">
      <w:r>
        <w:t>10. Трансграничная передача персональных данных</w:t>
      </w:r>
    </w:p>
    <w:p w14:paraId="7A000000">
      <w:r>
        <w:t>10.1. До начала передачи данных заграницу Оператор обязан уведомить соответствующий орган о своём намерении осуществить такую передачу.</w:t>
      </w:r>
    </w:p>
    <w:p w14:paraId="7B000000"/>
    <w:p w14:paraId="7C000000">
      <w:r>
        <w:t>10.2. Предварительно Оператор получает необходимую информацию от зарубежных властей и контрагентов, которым планируется передать данные.</w:t>
      </w:r>
    </w:p>
    <w:p w14:paraId="7D000000"/>
    <w:p w14:paraId="7E000000">
      <w:r>
        <w:t>11. Конфиденциальность персональных данных</w:t>
      </w:r>
    </w:p>
    <w:p w14:paraId="7F000000">
      <w:r>
        <w:t>Оператор и другие лица, имеющие доступ к персональным данным, обязаны сохранять их конфиденциальность и не раскрывать третьим лицам без согласия субъекта, если иное не установлено федеральным законом.</w:t>
      </w:r>
    </w:p>
    <w:p w14:paraId="80000000"/>
    <w:p w14:paraId="81000000">
      <w:r>
        <w:t>12. Заключительные положения</w:t>
      </w:r>
    </w:p>
    <w:p w14:paraId="82000000">
      <w:r>
        <w:t>12.1. Пользователь может получить разъяснение любых аспектов обработки своих данных, направив запрос на электронную почту Оператора: line-life-rf@yandex.ru.</w:t>
      </w:r>
    </w:p>
    <w:p w14:paraId="83000000"/>
    <w:p w14:paraId="84000000">
      <w:r>
        <w:t>12.2. В документе регулярно отражаются все изменения политики обработки персональных данных. Политика действует бессрочно до введения новой редакции.</w:t>
      </w:r>
    </w:p>
    <w:p w14:paraId="85000000"/>
    <w:p w14:paraId="86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DDB111"/>
          <w:spacing w:val="0"/>
          <w:sz w:val="24"/>
          <w:highlight w:val="black"/>
          <w:u/>
        </w:rPr>
      </w:pPr>
      <w:r>
        <w:t>12.3. Последняя редакция Политики находится в открытом доступе на сайте: https://life-line-rf.ru.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2025-09-11T16:50:14Z</dcterms:modified>
</cp:coreProperties>
</file>